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宋体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sz w:val="28"/>
          <w:szCs w:val="28"/>
        </w:rPr>
        <w:t>2</w:t>
      </w:r>
    </w:p>
    <w:p>
      <w:pPr>
        <w:spacing w:line="240" w:lineRule="exact"/>
        <w:jc w:val="center"/>
        <w:rPr>
          <w:rFonts w:ascii="方正小标宋简体" w:eastAsia="方正小标宋简体" w:cs="Times New Roman"/>
          <w:b/>
          <w:bCs/>
          <w:color w:val="000000"/>
          <w:sz w:val="40"/>
          <w:szCs w:val="40"/>
        </w:rPr>
      </w:pPr>
    </w:p>
    <w:p>
      <w:pPr>
        <w:jc w:val="center"/>
        <w:rPr>
          <w:rFonts w:ascii="方正小标宋简体" w:eastAsia="方正小标宋简体" w:cs="Times New Roman"/>
          <w:b/>
          <w:bCs/>
          <w:color w:val="000000"/>
          <w:spacing w:val="20"/>
          <w:sz w:val="40"/>
          <w:szCs w:val="40"/>
        </w:rPr>
      </w:pPr>
      <w:r>
        <w:rPr>
          <w:rFonts w:hint="eastAsia" w:ascii="方正小标宋简体" w:eastAsia="方正小标宋简体" w:cs="方正小标宋简体"/>
          <w:b/>
          <w:bCs/>
          <w:color w:val="000000"/>
          <w:spacing w:val="20"/>
          <w:sz w:val="40"/>
          <w:szCs w:val="40"/>
        </w:rPr>
        <w:t>黄冈师范学院转型发展实践品牌建设项目</w:t>
      </w:r>
    </w:p>
    <w:p>
      <w:pPr>
        <w:jc w:val="center"/>
        <w:rPr>
          <w:rFonts w:ascii="方正小标宋简体" w:eastAsia="方正小标宋简体" w:cs="Times New Roman"/>
          <w:b/>
          <w:bCs/>
          <w:color w:val="000000"/>
          <w:spacing w:val="20"/>
          <w:sz w:val="40"/>
          <w:szCs w:val="40"/>
        </w:rPr>
      </w:pPr>
      <w:r>
        <w:rPr>
          <w:rFonts w:hint="eastAsia" w:ascii="方正小标宋简体" w:eastAsia="方正小标宋简体" w:cs="方正小标宋简体"/>
          <w:b/>
          <w:bCs/>
          <w:color w:val="000000"/>
          <w:spacing w:val="20"/>
          <w:sz w:val="40"/>
          <w:szCs w:val="40"/>
        </w:rPr>
        <w:t>经费预算申请表</w:t>
      </w:r>
    </w:p>
    <w:p>
      <w:pPr>
        <w:spacing w:line="240" w:lineRule="exact"/>
        <w:jc w:val="center"/>
        <w:rPr>
          <w:rFonts w:ascii="方正小标宋简体" w:hAnsi="宋体" w:eastAsia="方正小标宋简体" w:cs="Times New Roman"/>
          <w:b/>
          <w:bCs/>
          <w:color w:val="000000"/>
          <w:sz w:val="40"/>
          <w:szCs w:val="40"/>
        </w:rPr>
      </w:pPr>
    </w:p>
    <w:tbl>
      <w:tblPr>
        <w:tblStyle w:val="6"/>
        <w:tblW w:w="8846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720"/>
        <w:gridCol w:w="2344"/>
        <w:gridCol w:w="2225"/>
        <w:gridCol w:w="282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6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项目名称：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校内财务账号：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6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项目负责人：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项目编号：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60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项目立项经费：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当前剩余经费：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经费</w:t>
            </w:r>
          </w:p>
          <w:p>
            <w:pPr>
              <w:spacing w:line="360" w:lineRule="exact"/>
              <w:ind w:left="105" w:leftChars="50" w:right="105" w:rightChars="50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类别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科目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申请经费（万元）</w:t>
            </w: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黑体" w:hAnsi="黑体" w:eastAsia="黑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直</w:t>
            </w:r>
            <w:r>
              <w:rPr>
                <w:rFonts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color w:val="000000"/>
                <w:sz w:val="20"/>
                <w:szCs w:val="20"/>
              </w:rPr>
              <w:t>接</w:t>
            </w:r>
            <w:r>
              <w:rPr>
                <w:rFonts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color w:val="000000"/>
                <w:sz w:val="20"/>
                <w:szCs w:val="20"/>
              </w:rPr>
              <w:t>费</w:t>
            </w:r>
            <w:r>
              <w:rPr>
                <w:rFonts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color w:val="000000"/>
                <w:sz w:val="20"/>
                <w:szCs w:val="20"/>
              </w:rPr>
              <w:t>用</w:t>
            </w: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仪器设备费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实验材料费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实验室改装费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测试加工费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能源动力费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差旅费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培训费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劳务费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不得超过项目总经费的</w:t>
            </w:r>
            <w:r>
              <w:rPr>
                <w:color w:val="000000"/>
                <w:sz w:val="20"/>
                <w:szCs w:val="20"/>
              </w:rPr>
              <w:t>30%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会议费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国际合作与交流费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hint="eastAsia" w:cs="宋体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出版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 w:cs="宋体"/>
                <w:color w:val="000000"/>
                <w:sz w:val="20"/>
                <w:szCs w:val="20"/>
              </w:rPr>
              <w:t>文献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 w:cs="宋体"/>
                <w:color w:val="000000"/>
                <w:sz w:val="20"/>
                <w:szCs w:val="20"/>
              </w:rPr>
              <w:t>信息传播</w:t>
            </w:r>
          </w:p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 w:cs="宋体"/>
                <w:color w:val="000000"/>
                <w:sz w:val="20"/>
                <w:szCs w:val="20"/>
              </w:rPr>
              <w:t>知识产权事务费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印刷费、办公用品购置费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不超过项目总经费的</w:t>
            </w:r>
            <w:r>
              <w:rPr>
                <w:color w:val="000000"/>
                <w:sz w:val="20"/>
                <w:szCs w:val="20"/>
              </w:rPr>
              <w:t>10%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租车费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DiagStripe" w:color="auto" w:fill="C0C0C0"/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公务接待费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thinDiagStripe" w:color="auto" w:fill="C0C0C0"/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其他相关业务费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105" w:leftChars="50" w:right="105" w:rightChars="50"/>
              <w:jc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3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ind w:left="105" w:leftChars="50" w:right="105" w:rightChars="5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项目负责人签章：</w:t>
            </w:r>
            <w:r>
              <w:rPr>
                <w:rFonts w:cs="Times New Roman"/>
                <w:color w:val="000000"/>
                <w:sz w:val="20"/>
                <w:szCs w:val="20"/>
              </w:rPr>
              <w:br w:type="textWrapping"/>
            </w:r>
          </w:p>
          <w:p>
            <w:pPr>
              <w:spacing w:line="240" w:lineRule="exact"/>
              <w:ind w:left="105" w:leftChars="50" w:right="105" w:rightChars="5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br w:type="textWrapping"/>
            </w:r>
          </w:p>
          <w:p>
            <w:pPr>
              <w:spacing w:line="240" w:lineRule="exact"/>
              <w:ind w:left="105" w:leftChars="50" w:right="105" w:rightChars="5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color w:val="000000"/>
                <w:sz w:val="20"/>
                <w:szCs w:val="20"/>
              </w:rPr>
              <w:t>年月日</w:t>
            </w:r>
          </w:p>
        </w:tc>
        <w:tc>
          <w:tcPr>
            <w:tcW w:w="5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exact"/>
              <w:ind w:right="105" w:rightChars="50" w:firstLine="200" w:firstLineChars="100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z w:val="20"/>
                <w:szCs w:val="20"/>
              </w:rPr>
              <w:t>发展规划处意见：</w:t>
            </w:r>
            <w:r>
              <w:rPr>
                <w:rFonts w:cs="Times New Roman"/>
                <w:color w:val="000000"/>
                <w:sz w:val="20"/>
                <w:szCs w:val="20"/>
              </w:rPr>
              <w:br w:type="textWrapping"/>
            </w:r>
          </w:p>
          <w:p>
            <w:pPr>
              <w:spacing w:line="240" w:lineRule="exact"/>
              <w:ind w:right="105" w:rightChars="50" w:firstLine="200" w:firstLineChars="100"/>
              <w:rPr>
                <w:rFonts w:cs="Times New Roman"/>
                <w:color w:val="000000"/>
                <w:sz w:val="20"/>
                <w:szCs w:val="20"/>
              </w:rPr>
            </w:pPr>
          </w:p>
          <w:p>
            <w:pPr>
              <w:spacing w:line="240" w:lineRule="exact"/>
              <w:ind w:right="105" w:rightChars="50" w:firstLine="200" w:firstLineChars="100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cs="Times New Roman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cs="宋体"/>
                <w:color w:val="000000"/>
                <w:sz w:val="20"/>
                <w:szCs w:val="20"/>
              </w:rPr>
              <w:t>签名（盖章）年月日</w:t>
            </w:r>
          </w:p>
        </w:tc>
      </w:tr>
    </w:tbl>
    <w:p>
      <w:pPr>
        <w:tabs>
          <w:tab w:val="left" w:pos="8880"/>
          <w:tab w:val="left" w:pos="9555"/>
          <w:tab w:val="left" w:pos="12075"/>
          <w:tab w:val="left" w:pos="13950"/>
        </w:tabs>
        <w:jc w:val="left"/>
        <w:rPr>
          <w:rFonts w:ascii="宋体" w:cs="Times New Roman"/>
        </w:rPr>
      </w:pPr>
      <w:r>
        <w:rPr>
          <w:rFonts w:hint="eastAsia" w:ascii="宋体" w:hAnsi="宋体" w:cs="宋体"/>
        </w:rPr>
        <w:t>说明：</w:t>
      </w:r>
      <w:r>
        <w:rPr>
          <w:rFonts w:ascii="宋体" w:hAnsi="宋体" w:cs="宋体"/>
        </w:rPr>
        <w:t>1.</w:t>
      </w:r>
      <w:r>
        <w:rPr>
          <w:rFonts w:hint="eastAsia" w:ascii="宋体" w:hAnsi="宋体" w:cs="宋体"/>
        </w:rPr>
        <w:t>本表一式三份，项目负责人、发展规划处、财务处各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份。</w:t>
      </w:r>
      <w:r>
        <w:rPr>
          <w:rFonts w:ascii="宋体" w:cs="Times New Roman"/>
        </w:rPr>
        <w:tab/>
      </w:r>
      <w:r>
        <w:rPr>
          <w:rFonts w:ascii="宋体" w:cs="Times New Roman"/>
        </w:rPr>
        <w:tab/>
      </w:r>
      <w:r>
        <w:rPr>
          <w:rFonts w:ascii="宋体" w:cs="Times New Roman"/>
        </w:rPr>
        <w:tab/>
      </w:r>
      <w:r>
        <w:rPr>
          <w:rFonts w:ascii="宋体" w:cs="Times New Roman"/>
        </w:rPr>
        <w:tab/>
      </w:r>
    </w:p>
    <w:p>
      <w:pPr>
        <w:jc w:val="left"/>
        <w:rPr>
          <w:rFonts w:hint="eastAsia" w:ascii="宋体" w:hAnsi="宋体" w:cs="宋体"/>
        </w:rPr>
      </w:pP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  <w:lang w:val="en-US" w:eastAsia="zh-CN"/>
        </w:rPr>
        <w:t xml:space="preserve">     </w:t>
      </w:r>
      <w:r>
        <w:rPr>
          <w:rFonts w:ascii="宋体" w:hAnsi="宋体" w:cs="宋体"/>
        </w:rPr>
        <w:t>2.</w:t>
      </w:r>
      <w:r>
        <w:rPr>
          <w:rFonts w:hint="eastAsia" w:ascii="宋体" w:hAnsi="宋体" w:cs="宋体"/>
        </w:rPr>
        <w:t>各经费科目开支范围及比例参照《黄冈师范学院转型发展改革试点后期资助项目经费管</w:t>
      </w:r>
    </w:p>
    <w:p>
      <w:pPr>
        <w:jc w:val="left"/>
        <w:rPr>
          <w:rFonts w:ascii="Times New Roman" w:hAnsi="Times New Roman" w:eastAsia="华文仿宋" w:cs="Times New Roman"/>
          <w:sz w:val="30"/>
          <w:szCs w:val="30"/>
        </w:rPr>
      </w:pPr>
      <w:r>
        <w:rPr>
          <w:rFonts w:hint="eastAsia" w:ascii="宋体" w:hAnsi="宋体" w:cs="宋体"/>
        </w:rPr>
        <w:t>理暂行办法》（校发规〔</w:t>
      </w:r>
      <w:r>
        <w:rPr>
          <w:rFonts w:ascii="宋体" w:hAnsi="宋体" w:cs="宋体"/>
        </w:rPr>
        <w:t>2015</w:t>
      </w:r>
      <w:r>
        <w:rPr>
          <w:rFonts w:hint="eastAsia" w:ascii="宋体" w:hAnsi="宋体" w:cs="宋体"/>
        </w:rPr>
        <w:t>〕</w:t>
      </w:r>
      <w:r>
        <w:rPr>
          <w:rFonts w:ascii="宋体" w:hAnsi="宋体" w:cs="宋体"/>
        </w:rPr>
        <w:t>3</w:t>
      </w:r>
      <w:r>
        <w:rPr>
          <w:rFonts w:hint="eastAsia" w:ascii="宋体" w:hAnsi="宋体" w:cs="宋体"/>
        </w:rPr>
        <w:t>号）和学校财务相关规定执行。</w:t>
      </w:r>
    </w:p>
    <w:sectPr>
      <w:footerReference r:id="rId3" w:type="default"/>
      <w:pgSz w:w="11906" w:h="16838"/>
      <w:pgMar w:top="1701" w:right="1587" w:bottom="1417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中國龍豪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5BE"/>
    <w:rsid w:val="00031DF8"/>
    <w:rsid w:val="000E0680"/>
    <w:rsid w:val="000F553A"/>
    <w:rsid w:val="00194AFB"/>
    <w:rsid w:val="001F23F0"/>
    <w:rsid w:val="001F3BFD"/>
    <w:rsid w:val="00241CB2"/>
    <w:rsid w:val="00251EE1"/>
    <w:rsid w:val="00257012"/>
    <w:rsid w:val="002B45CE"/>
    <w:rsid w:val="002D10B8"/>
    <w:rsid w:val="00306289"/>
    <w:rsid w:val="003075BE"/>
    <w:rsid w:val="003A113D"/>
    <w:rsid w:val="003E40E2"/>
    <w:rsid w:val="00453E3F"/>
    <w:rsid w:val="00486816"/>
    <w:rsid w:val="00501D57"/>
    <w:rsid w:val="0053089F"/>
    <w:rsid w:val="005E04E1"/>
    <w:rsid w:val="005F326A"/>
    <w:rsid w:val="00617184"/>
    <w:rsid w:val="006B2042"/>
    <w:rsid w:val="006C003E"/>
    <w:rsid w:val="007A0386"/>
    <w:rsid w:val="008366F0"/>
    <w:rsid w:val="009734DE"/>
    <w:rsid w:val="00975451"/>
    <w:rsid w:val="00976ECC"/>
    <w:rsid w:val="00A824CD"/>
    <w:rsid w:val="00A83DEE"/>
    <w:rsid w:val="00AB29E5"/>
    <w:rsid w:val="00B3519E"/>
    <w:rsid w:val="00B6269A"/>
    <w:rsid w:val="00C23895"/>
    <w:rsid w:val="00C24289"/>
    <w:rsid w:val="00CC016F"/>
    <w:rsid w:val="00CD14C0"/>
    <w:rsid w:val="00D74C53"/>
    <w:rsid w:val="00DB5AAE"/>
    <w:rsid w:val="00E02DF1"/>
    <w:rsid w:val="02E26BCD"/>
    <w:rsid w:val="25CA73A6"/>
    <w:rsid w:val="37E70547"/>
    <w:rsid w:val="47FA3680"/>
    <w:rsid w:val="5B1E3A1D"/>
    <w:rsid w:val="5BDC573E"/>
    <w:rsid w:val="5E0C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No Spacing1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0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4</Pages>
  <Words>531</Words>
  <Characters>3032</Characters>
  <Lines>25</Lines>
  <Paragraphs>7</Paragraphs>
  <ScaleCrop>false</ScaleCrop>
  <LinksUpToDate>false</LinksUpToDate>
  <CharactersWithSpaces>3556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2017-04-01T01:10:00Z</dcterms:created>
  <dc:creator>Administrator</dc:creator>
  <cp:lastModifiedBy>Administrator</cp:lastModifiedBy>
  <cp:lastPrinted>2017-04-10T07:31:00Z</cp:lastPrinted>
  <dcterms:modified xsi:type="dcterms:W3CDTF">2017-09-22T03:03:26Z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