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8F" w:rsidRDefault="005A128F">
      <w:pPr>
        <w:rPr>
          <w:rFonts w:hint="eastAsia"/>
          <w:b/>
        </w:rPr>
      </w:pPr>
      <w:r>
        <w:rPr>
          <w:rFonts w:hint="eastAsia"/>
          <w:b/>
        </w:rPr>
        <w:t>附件</w:t>
      </w:r>
      <w:r>
        <w:rPr>
          <w:rFonts w:hint="eastAsia"/>
          <w:b/>
        </w:rPr>
        <w:t>2</w:t>
      </w:r>
      <w:r>
        <w:rPr>
          <w:rFonts w:hint="eastAsia"/>
          <w:b/>
        </w:rPr>
        <w:t>：</w:t>
      </w:r>
    </w:p>
    <w:p w:rsidR="005A128F" w:rsidRDefault="005A128F">
      <w:pPr>
        <w:jc w:val="center"/>
        <w:rPr>
          <w:rFonts w:ascii="方正小标宋简体" w:eastAsia="方正小标宋简体" w:hint="eastAsia"/>
          <w:b/>
          <w:bCs/>
          <w:color w:val="000000"/>
          <w:sz w:val="36"/>
          <w:szCs w:val="44"/>
        </w:rPr>
      </w:pPr>
      <w:r>
        <w:rPr>
          <w:rFonts w:ascii="方正小标宋简体" w:eastAsia="方正小标宋简体" w:hint="eastAsia"/>
          <w:color w:val="000000"/>
          <w:sz w:val="36"/>
          <w:szCs w:val="44"/>
        </w:rPr>
        <w:t>财政支出绩效报告</w:t>
      </w:r>
    </w:p>
    <w:p w:rsidR="005A128F" w:rsidRDefault="005A128F">
      <w:pPr>
        <w:jc w:val="center"/>
        <w:outlineLvl w:val="0"/>
        <w:rPr>
          <w:rFonts w:ascii="仿宋_GB2312" w:hint="eastAsia"/>
          <w:color w:val="000000"/>
        </w:rPr>
      </w:pPr>
      <w:r>
        <w:rPr>
          <w:rFonts w:ascii="仿宋_GB2312" w:hint="eastAsia"/>
          <w:color w:val="000000"/>
        </w:rPr>
        <w:t>（参考提纲）</w:t>
      </w:r>
    </w:p>
    <w:p w:rsidR="005A128F" w:rsidRDefault="005A128F">
      <w:pPr>
        <w:outlineLvl w:val="0"/>
        <w:rPr>
          <w:rFonts w:ascii="仿宋_GB2312" w:hint="eastAsia"/>
          <w:b/>
          <w:bCs/>
          <w:color w:val="000000"/>
        </w:rPr>
      </w:pPr>
    </w:p>
    <w:p w:rsidR="005A128F" w:rsidRDefault="005A128F" w:rsidP="00801F74">
      <w:pPr>
        <w:ind w:firstLineChars="200" w:firstLine="643"/>
        <w:outlineLvl w:val="0"/>
        <w:rPr>
          <w:rFonts w:ascii="仿宋_GB2312" w:hint="eastAsia"/>
          <w:b/>
          <w:bCs/>
          <w:color w:val="000000"/>
        </w:rPr>
      </w:pPr>
      <w:r>
        <w:rPr>
          <w:rFonts w:ascii="仿宋_GB2312" w:hint="eastAsia"/>
          <w:b/>
          <w:bCs/>
          <w:color w:val="000000"/>
        </w:rPr>
        <w:t>一、项目概况</w:t>
      </w:r>
    </w:p>
    <w:p w:rsidR="005A128F" w:rsidRDefault="005A128F">
      <w:pPr>
        <w:ind w:firstLineChars="200" w:firstLine="640"/>
        <w:outlineLvl w:val="0"/>
        <w:rPr>
          <w:rFonts w:ascii="仿宋_GB2312" w:hint="eastAsia"/>
          <w:color w:val="000000"/>
        </w:rPr>
      </w:pPr>
      <w:r>
        <w:rPr>
          <w:rFonts w:ascii="仿宋_GB2312" w:hint="eastAsia"/>
          <w:color w:val="000000"/>
        </w:rPr>
        <w:t>（一）项目单位基本情况。</w:t>
      </w:r>
    </w:p>
    <w:p w:rsidR="005A128F" w:rsidRDefault="005A128F">
      <w:pPr>
        <w:ind w:firstLineChars="200" w:firstLine="640"/>
        <w:outlineLvl w:val="0"/>
        <w:rPr>
          <w:rFonts w:ascii="仿宋_GB2312" w:hint="eastAsia"/>
          <w:color w:val="000000"/>
        </w:rPr>
      </w:pPr>
      <w:r>
        <w:rPr>
          <w:rFonts w:ascii="仿宋_GB2312" w:hint="eastAsia"/>
          <w:color w:val="000000"/>
        </w:rPr>
        <w:t>（二）项目年度预算绩效目标、绩效指标设定情况，包括预期总目标及阶段性目标；项目基本性质、用途和主要内容、</w:t>
      </w:r>
      <w:r>
        <w:rPr>
          <w:rFonts w:hint="eastAsia"/>
          <w:color w:val="000000"/>
        </w:rPr>
        <w:t>涉及</w:t>
      </w:r>
      <w:r>
        <w:rPr>
          <w:rFonts w:ascii="仿宋_GB2312" w:hint="eastAsia"/>
          <w:color w:val="000000"/>
        </w:rPr>
        <w:t>范围。</w:t>
      </w:r>
    </w:p>
    <w:p w:rsidR="005A128F" w:rsidRDefault="005A128F">
      <w:pPr>
        <w:ind w:firstLineChars="200" w:firstLine="640"/>
        <w:outlineLvl w:val="0"/>
        <w:rPr>
          <w:rFonts w:ascii="仿宋_GB2312" w:hint="eastAsia"/>
          <w:b/>
          <w:bCs/>
          <w:color w:val="000000"/>
        </w:rPr>
      </w:pPr>
      <w:r>
        <w:rPr>
          <w:rFonts w:ascii="仿宋_GB2312" w:hint="eastAsia"/>
          <w:color w:val="000000"/>
        </w:rPr>
        <w:t>二、</w:t>
      </w:r>
      <w:r>
        <w:rPr>
          <w:rFonts w:ascii="仿宋_GB2312" w:hint="eastAsia"/>
          <w:b/>
          <w:bCs/>
          <w:color w:val="000000"/>
        </w:rPr>
        <w:t>项目资金使用及管理情况</w:t>
      </w:r>
    </w:p>
    <w:p w:rsidR="005A128F" w:rsidRDefault="005A128F">
      <w:pPr>
        <w:ind w:firstLineChars="200" w:firstLine="640"/>
        <w:outlineLvl w:val="0"/>
        <w:rPr>
          <w:rFonts w:ascii="仿宋_GB2312" w:hint="eastAsia"/>
          <w:bCs/>
          <w:color w:val="000000"/>
        </w:rPr>
      </w:pPr>
      <w:r>
        <w:rPr>
          <w:rFonts w:ascii="仿宋_GB2312" w:hint="eastAsia"/>
          <w:bCs/>
          <w:color w:val="000000"/>
        </w:rPr>
        <w:t>（一）项目资金（包括财政资金、自筹资金等）安排落实、总投入等情况分析。</w:t>
      </w:r>
    </w:p>
    <w:p w:rsidR="005A128F" w:rsidRDefault="005A128F">
      <w:pPr>
        <w:ind w:firstLineChars="200" w:firstLine="640"/>
        <w:outlineLvl w:val="0"/>
        <w:rPr>
          <w:rFonts w:ascii="仿宋_GB2312" w:hint="eastAsia"/>
          <w:bCs/>
          <w:color w:val="000000"/>
        </w:rPr>
      </w:pPr>
      <w:r>
        <w:rPr>
          <w:rFonts w:ascii="仿宋_GB2312" w:hint="eastAsia"/>
          <w:bCs/>
          <w:color w:val="000000"/>
        </w:rPr>
        <w:t>（二）项目资金（主要是指财政资金）实际使用情况分析。</w:t>
      </w:r>
    </w:p>
    <w:p w:rsidR="005A128F" w:rsidRDefault="005A128F">
      <w:pPr>
        <w:ind w:left="548"/>
        <w:outlineLvl w:val="0"/>
        <w:rPr>
          <w:rFonts w:ascii="仿宋_GB2312" w:hint="eastAsia"/>
          <w:b/>
          <w:bCs/>
          <w:color w:val="000000"/>
        </w:rPr>
      </w:pPr>
      <w:r>
        <w:rPr>
          <w:rFonts w:ascii="仿宋_GB2312" w:hint="eastAsia"/>
          <w:bCs/>
          <w:color w:val="000000"/>
        </w:rPr>
        <w:t>（三）项目资金管理情况（包括管理制度、办法的制订及执行情况）分析。</w:t>
      </w:r>
    </w:p>
    <w:p w:rsidR="005A128F" w:rsidRDefault="005A128F" w:rsidP="00801F74">
      <w:pPr>
        <w:ind w:firstLineChars="200" w:firstLine="643"/>
        <w:outlineLvl w:val="0"/>
        <w:rPr>
          <w:rFonts w:ascii="仿宋_GB2312" w:hint="eastAsia"/>
          <w:b/>
          <w:bCs/>
          <w:color w:val="000000"/>
        </w:rPr>
      </w:pPr>
      <w:r>
        <w:rPr>
          <w:rFonts w:ascii="仿宋_GB2312" w:hint="eastAsia"/>
          <w:b/>
          <w:bCs/>
          <w:color w:val="000000"/>
        </w:rPr>
        <w:t>三、项目组织实施情况</w:t>
      </w:r>
    </w:p>
    <w:p w:rsidR="005A128F" w:rsidRDefault="005A128F">
      <w:pPr>
        <w:ind w:firstLineChars="200" w:firstLine="640"/>
        <w:outlineLvl w:val="0"/>
        <w:rPr>
          <w:rFonts w:ascii="仿宋_GB2312" w:hint="eastAsia"/>
          <w:bCs/>
          <w:color w:val="000000"/>
          <w:szCs w:val="32"/>
        </w:rPr>
      </w:pPr>
      <w:r>
        <w:rPr>
          <w:rFonts w:ascii="仿宋_GB2312" w:hint="eastAsia"/>
          <w:bCs/>
          <w:color w:val="000000"/>
          <w:szCs w:val="32"/>
        </w:rPr>
        <w:t>（一）项目组织情况（包括项目招投标情况、调整情况、完成验收等）分析。</w:t>
      </w:r>
    </w:p>
    <w:p w:rsidR="005A128F" w:rsidRDefault="005A128F">
      <w:pPr>
        <w:ind w:firstLineChars="200" w:firstLine="640"/>
        <w:outlineLvl w:val="0"/>
        <w:rPr>
          <w:rFonts w:ascii="仿宋_GB2312" w:hint="eastAsia"/>
          <w:bCs/>
          <w:color w:val="000000"/>
          <w:szCs w:val="32"/>
        </w:rPr>
      </w:pPr>
      <w:r>
        <w:rPr>
          <w:rFonts w:ascii="仿宋_GB2312" w:hint="eastAsia"/>
          <w:bCs/>
          <w:color w:val="000000"/>
          <w:szCs w:val="32"/>
        </w:rPr>
        <w:t>（二）项目管理情况（包括项目管理制度建设、日常检查监督管理等情况）分析。</w:t>
      </w:r>
    </w:p>
    <w:p w:rsidR="005A128F" w:rsidRDefault="005A128F" w:rsidP="00801F74">
      <w:pPr>
        <w:ind w:firstLineChars="200" w:firstLine="643"/>
        <w:outlineLvl w:val="0"/>
        <w:rPr>
          <w:rFonts w:ascii="仿宋_GB2312" w:hint="eastAsia"/>
          <w:b/>
          <w:bCs/>
          <w:color w:val="000000"/>
        </w:rPr>
      </w:pPr>
      <w:r>
        <w:rPr>
          <w:rFonts w:ascii="仿宋_GB2312" w:hint="eastAsia"/>
          <w:b/>
          <w:bCs/>
          <w:color w:val="000000"/>
        </w:rPr>
        <w:t>四、项目绩效情况</w:t>
      </w:r>
    </w:p>
    <w:p w:rsidR="005A128F" w:rsidRDefault="005A128F">
      <w:pPr>
        <w:ind w:firstLineChars="200" w:firstLine="640"/>
        <w:outlineLvl w:val="0"/>
        <w:rPr>
          <w:rFonts w:ascii="仿宋_GB2312" w:hint="eastAsia"/>
          <w:color w:val="000000"/>
        </w:rPr>
      </w:pPr>
      <w:r>
        <w:rPr>
          <w:rFonts w:ascii="仿宋_GB2312" w:hint="eastAsia"/>
          <w:bCs/>
          <w:color w:val="000000"/>
        </w:rPr>
        <w:lastRenderedPageBreak/>
        <w:t>（一）项目绩效目标完成情况分析。</w:t>
      </w:r>
      <w:r>
        <w:rPr>
          <w:rFonts w:ascii="仿宋_GB2312" w:hint="eastAsia"/>
          <w:color w:val="000000"/>
        </w:rPr>
        <w:t>将项目支出后的实际状况与申报的绩效目标对比，</w:t>
      </w:r>
      <w:r>
        <w:rPr>
          <w:rFonts w:ascii="仿宋_GB2312" w:hint="eastAsia"/>
          <w:bCs/>
          <w:color w:val="000000"/>
          <w:szCs w:val="32"/>
        </w:rPr>
        <w:t>从项目的经济性、</w:t>
      </w:r>
      <w:r>
        <w:rPr>
          <w:rFonts w:ascii="仿宋_GB2312" w:hint="eastAsia"/>
          <w:bCs/>
          <w:color w:val="000000"/>
        </w:rPr>
        <w:t>效率性、</w:t>
      </w:r>
      <w:r>
        <w:rPr>
          <w:rFonts w:ascii="仿宋_GB2312" w:hint="eastAsia"/>
          <w:bCs/>
          <w:color w:val="000000"/>
          <w:szCs w:val="32"/>
        </w:rPr>
        <w:t>有效性和可持续性等方面</w:t>
      </w:r>
      <w:r>
        <w:rPr>
          <w:rFonts w:ascii="仿宋_GB2312" w:hint="eastAsia"/>
          <w:color w:val="000000"/>
        </w:rPr>
        <w:t>进行</w:t>
      </w:r>
      <w:r>
        <w:rPr>
          <w:rFonts w:ascii="仿宋_GB2312" w:hint="eastAsia"/>
          <w:bCs/>
          <w:color w:val="000000"/>
          <w:szCs w:val="32"/>
        </w:rPr>
        <w:t>量化、具体</w:t>
      </w:r>
      <w:r>
        <w:rPr>
          <w:rFonts w:ascii="仿宋_GB2312" w:hint="eastAsia"/>
          <w:color w:val="000000"/>
        </w:rPr>
        <w:t>分析。</w:t>
      </w:r>
    </w:p>
    <w:p w:rsidR="005A128F" w:rsidRDefault="005A128F">
      <w:pPr>
        <w:ind w:firstLineChars="250" w:firstLine="800"/>
        <w:outlineLvl w:val="0"/>
        <w:rPr>
          <w:rFonts w:ascii="仿宋_GB2312" w:hint="eastAsia"/>
          <w:bCs/>
          <w:color w:val="000000"/>
          <w:szCs w:val="32"/>
        </w:rPr>
      </w:pPr>
      <w:r>
        <w:rPr>
          <w:rFonts w:ascii="仿宋_GB2312" w:hint="eastAsia"/>
          <w:color w:val="000000"/>
        </w:rPr>
        <w:t>其中：</w:t>
      </w:r>
      <w:r>
        <w:rPr>
          <w:rFonts w:ascii="仿宋_GB2312" w:hint="eastAsia"/>
          <w:bCs/>
          <w:color w:val="000000"/>
          <w:szCs w:val="32"/>
        </w:rPr>
        <w:t>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5A128F" w:rsidRDefault="005A128F">
      <w:pPr>
        <w:ind w:firstLineChars="250" w:firstLine="800"/>
        <w:outlineLvl w:val="0"/>
        <w:rPr>
          <w:rFonts w:ascii="仿宋_GB2312" w:hint="eastAsia"/>
          <w:bCs/>
          <w:color w:val="000000"/>
          <w:szCs w:val="32"/>
        </w:rPr>
      </w:pPr>
      <w:r>
        <w:rPr>
          <w:rFonts w:ascii="仿宋_GB2312" w:hint="eastAsia"/>
          <w:bCs/>
          <w:color w:val="000000"/>
          <w:szCs w:val="32"/>
        </w:rPr>
        <w:t>（二）项目绩效目标未完成原因分析。</w:t>
      </w:r>
    </w:p>
    <w:p w:rsidR="005A128F" w:rsidRDefault="005A128F" w:rsidP="00801F74">
      <w:pPr>
        <w:ind w:firstLineChars="200" w:firstLine="643"/>
        <w:outlineLvl w:val="0"/>
        <w:rPr>
          <w:rFonts w:ascii="仿宋_GB2312" w:hint="eastAsia"/>
          <w:b/>
          <w:bCs/>
          <w:color w:val="000000"/>
        </w:rPr>
      </w:pPr>
      <w:r>
        <w:rPr>
          <w:rFonts w:ascii="仿宋_GB2312" w:hint="eastAsia"/>
          <w:b/>
          <w:bCs/>
          <w:color w:val="000000"/>
        </w:rPr>
        <w:t>五、其他需要说明的问题</w:t>
      </w:r>
    </w:p>
    <w:p w:rsidR="005A128F" w:rsidRDefault="005A128F">
      <w:pPr>
        <w:ind w:firstLineChars="200" w:firstLine="640"/>
        <w:outlineLvl w:val="0"/>
        <w:rPr>
          <w:rFonts w:ascii="仿宋_GB2312" w:hint="eastAsia"/>
          <w:bCs/>
          <w:color w:val="000000"/>
        </w:rPr>
      </w:pPr>
      <w:r>
        <w:rPr>
          <w:rFonts w:ascii="仿宋_GB2312" w:hint="eastAsia"/>
          <w:bCs/>
          <w:color w:val="000000"/>
        </w:rPr>
        <w:t>（一）后续工作计划。</w:t>
      </w:r>
    </w:p>
    <w:p w:rsidR="005A128F" w:rsidRDefault="005A128F">
      <w:pPr>
        <w:ind w:firstLineChars="200" w:firstLine="640"/>
        <w:outlineLvl w:val="0"/>
        <w:rPr>
          <w:rFonts w:ascii="仿宋_GB2312" w:hint="eastAsia"/>
          <w:bCs/>
          <w:color w:val="000000"/>
        </w:rPr>
      </w:pPr>
      <w:r>
        <w:rPr>
          <w:rFonts w:ascii="仿宋_GB2312" w:hint="eastAsia"/>
          <w:bCs/>
          <w:color w:val="000000"/>
        </w:rPr>
        <w:t>（二）主要经验及做法、存在问题和建议。（包括资金安排、使用过程中的经验、做法、存在问题、改进措施和有关建议等）</w:t>
      </w:r>
    </w:p>
    <w:p w:rsidR="005A128F" w:rsidRDefault="005A128F">
      <w:pPr>
        <w:ind w:firstLineChars="200" w:firstLine="640"/>
        <w:outlineLvl w:val="0"/>
        <w:rPr>
          <w:rFonts w:ascii="仿宋_GB2312" w:hint="eastAsia"/>
          <w:bCs/>
          <w:color w:val="000000"/>
        </w:rPr>
      </w:pPr>
      <w:r>
        <w:rPr>
          <w:rFonts w:ascii="仿宋_GB2312" w:hint="eastAsia"/>
          <w:bCs/>
          <w:color w:val="000000"/>
        </w:rPr>
        <w:t>（三）其他。</w:t>
      </w:r>
    </w:p>
    <w:p w:rsidR="005A128F" w:rsidRDefault="005A128F">
      <w:pPr>
        <w:tabs>
          <w:tab w:val="left" w:pos="1050"/>
        </w:tabs>
        <w:ind w:firstLine="600"/>
        <w:outlineLvl w:val="0"/>
        <w:rPr>
          <w:rFonts w:ascii="仿宋_GB2312" w:hint="eastAsia"/>
          <w:b/>
          <w:bCs/>
          <w:color w:val="000000"/>
        </w:rPr>
      </w:pPr>
      <w:r>
        <w:rPr>
          <w:rFonts w:ascii="仿宋_GB2312" w:hint="eastAsia"/>
          <w:b/>
          <w:bCs/>
          <w:color w:val="000000"/>
        </w:rPr>
        <w:t>六、项目评价工作情况。</w:t>
      </w:r>
    </w:p>
    <w:p w:rsidR="005A128F" w:rsidRDefault="005A128F">
      <w:pPr>
        <w:jc w:val="left"/>
        <w:rPr>
          <w:rFonts w:ascii="仿宋_GB2312" w:hint="eastAsia"/>
          <w:color w:val="000000"/>
        </w:rPr>
      </w:pPr>
      <w:r>
        <w:rPr>
          <w:rFonts w:ascii="仿宋_GB2312" w:hint="eastAsia"/>
          <w:color w:val="000000"/>
        </w:rPr>
        <w:t xml:space="preserve">    包括评价基础数据收集、资料来源和依据等佐证材料情况，项目现场勘验检查核实等情况。</w:t>
      </w:r>
    </w:p>
    <w:p w:rsidR="005A128F" w:rsidRDefault="005A128F">
      <w:pPr>
        <w:tabs>
          <w:tab w:val="left" w:pos="1050"/>
        </w:tabs>
        <w:ind w:firstLine="600"/>
        <w:outlineLvl w:val="0"/>
        <w:rPr>
          <w:rFonts w:ascii="仿宋_GB2312" w:hint="eastAsia"/>
          <w:b/>
          <w:bCs/>
          <w:color w:val="000000"/>
        </w:rPr>
      </w:pPr>
      <w:r>
        <w:rPr>
          <w:rFonts w:ascii="仿宋_GB2312" w:hint="eastAsia"/>
          <w:b/>
          <w:bCs/>
          <w:color w:val="000000"/>
        </w:rPr>
        <w:t>七、省级财政项目支出年度绩效目标完成情况对比表</w:t>
      </w:r>
    </w:p>
    <w:p w:rsidR="005A128F" w:rsidRDefault="005A128F">
      <w:pPr>
        <w:jc w:val="center"/>
        <w:rPr>
          <w:rFonts w:hint="eastAsia"/>
          <w:b/>
          <w:sz w:val="36"/>
          <w:szCs w:val="36"/>
        </w:rPr>
      </w:pPr>
    </w:p>
    <w:p w:rsidR="005A128F" w:rsidRDefault="005A128F">
      <w:pPr>
        <w:jc w:val="center"/>
        <w:rPr>
          <w:rFonts w:hint="eastAsia"/>
          <w:b/>
          <w:sz w:val="36"/>
          <w:szCs w:val="36"/>
        </w:rPr>
      </w:pPr>
    </w:p>
    <w:p w:rsidR="005A128F" w:rsidRDefault="005A128F">
      <w:pPr>
        <w:jc w:val="center"/>
        <w:rPr>
          <w:rFonts w:hint="eastAsia"/>
          <w:b/>
          <w:sz w:val="36"/>
          <w:szCs w:val="36"/>
        </w:rPr>
      </w:pPr>
      <w:r>
        <w:rPr>
          <w:rFonts w:hint="eastAsia"/>
          <w:b/>
          <w:sz w:val="36"/>
          <w:szCs w:val="36"/>
        </w:rPr>
        <w:lastRenderedPageBreak/>
        <w:t>省级财政项目支出年度绩效目标完成情况对比表</w:t>
      </w:r>
    </w:p>
    <w:p w:rsidR="005A128F" w:rsidRDefault="005A128F">
      <w:pPr>
        <w:rPr>
          <w:rFonts w:ascii="仿宋_GB2312" w:hint="eastAsia"/>
          <w:sz w:val="30"/>
          <w:szCs w:val="30"/>
        </w:rPr>
      </w:pPr>
      <w:r>
        <w:rPr>
          <w:rFonts w:ascii="仿宋_GB2312" w:hint="eastAsia"/>
          <w:sz w:val="30"/>
          <w:szCs w:val="30"/>
        </w:rPr>
        <w:t>填报单位（盖章）</w:t>
      </w:r>
    </w:p>
    <w:tbl>
      <w:tblPr>
        <w:tblW w:w="0" w:type="auto"/>
        <w:tblInd w:w="0" w:type="dxa"/>
        <w:tblLayout w:type="fixed"/>
        <w:tblLook w:val="0000"/>
      </w:tblPr>
      <w:tblGrid>
        <w:gridCol w:w="1384"/>
        <w:gridCol w:w="660"/>
        <w:gridCol w:w="758"/>
        <w:gridCol w:w="1417"/>
        <w:gridCol w:w="555"/>
        <w:gridCol w:w="437"/>
        <w:gridCol w:w="426"/>
        <w:gridCol w:w="1289"/>
        <w:gridCol w:w="128"/>
        <w:gridCol w:w="709"/>
        <w:gridCol w:w="1701"/>
      </w:tblGrid>
      <w:tr w:rsidR="005A128F">
        <w:trPr>
          <w:trHeight w:val="541"/>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项目名称</w:t>
            </w:r>
          </w:p>
        </w:tc>
        <w:tc>
          <w:tcPr>
            <w:tcW w:w="7420" w:type="dxa"/>
            <w:gridSpan w:val="9"/>
            <w:tcBorders>
              <w:top w:val="single" w:sz="4" w:space="0" w:color="auto"/>
              <w:left w:val="nil"/>
              <w:bottom w:val="single" w:sz="4" w:space="0" w:color="auto"/>
              <w:right w:val="single" w:sz="4" w:space="0" w:color="auto"/>
            </w:tcBorders>
            <w:vAlign w:val="center"/>
          </w:tcPr>
          <w:p w:rsidR="005A128F" w:rsidRDefault="005A128F">
            <w:pPr>
              <w:widowControl/>
              <w:jc w:val="center"/>
              <w:rPr>
                <w:rFonts w:ascii="仿宋_GB2312" w:hint="eastAsia"/>
                <w:sz w:val="28"/>
                <w:szCs w:val="28"/>
              </w:rPr>
            </w:pPr>
          </w:p>
        </w:tc>
      </w:tr>
      <w:tr w:rsidR="005A128F" w:rsidTr="00330744">
        <w:trPr>
          <w:trHeight w:val="582"/>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项目主管部门</w:t>
            </w:r>
          </w:p>
        </w:tc>
        <w:tc>
          <w:tcPr>
            <w:tcW w:w="2730" w:type="dxa"/>
            <w:gridSpan w:val="3"/>
            <w:tcBorders>
              <w:top w:val="single" w:sz="4" w:space="0" w:color="auto"/>
              <w:left w:val="nil"/>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p>
        </w:tc>
        <w:tc>
          <w:tcPr>
            <w:tcW w:w="2152" w:type="dxa"/>
            <w:gridSpan w:val="3"/>
            <w:tcBorders>
              <w:top w:val="single" w:sz="4" w:space="0" w:color="auto"/>
              <w:left w:val="nil"/>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项目实施单位</w:t>
            </w:r>
          </w:p>
        </w:tc>
        <w:tc>
          <w:tcPr>
            <w:tcW w:w="2538" w:type="dxa"/>
            <w:gridSpan w:val="3"/>
            <w:tcBorders>
              <w:top w:val="single" w:sz="4" w:space="0" w:color="auto"/>
              <w:left w:val="nil"/>
              <w:bottom w:val="single" w:sz="4" w:space="0" w:color="auto"/>
              <w:right w:val="single" w:sz="4" w:space="0" w:color="auto"/>
            </w:tcBorders>
            <w:vAlign w:val="center"/>
          </w:tcPr>
          <w:p w:rsidR="005A128F" w:rsidRDefault="005A128F">
            <w:pPr>
              <w:widowControl/>
              <w:jc w:val="center"/>
              <w:rPr>
                <w:rFonts w:ascii="仿宋_GB2312" w:hAnsi="宋体" w:cs="宋体" w:hint="eastAsia"/>
                <w:kern w:val="0"/>
                <w:sz w:val="28"/>
                <w:szCs w:val="28"/>
              </w:rPr>
            </w:pPr>
          </w:p>
        </w:tc>
      </w:tr>
      <w:tr w:rsidR="005A128F">
        <w:trPr>
          <w:trHeight w:val="643"/>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项目类别</w:t>
            </w:r>
          </w:p>
        </w:tc>
        <w:tc>
          <w:tcPr>
            <w:tcW w:w="7420" w:type="dxa"/>
            <w:gridSpan w:val="9"/>
            <w:tcBorders>
              <w:top w:val="single" w:sz="4" w:space="0" w:color="auto"/>
              <w:left w:val="nil"/>
              <w:bottom w:val="single" w:sz="4" w:space="0" w:color="auto"/>
              <w:right w:val="single" w:sz="4" w:space="0" w:color="auto"/>
            </w:tcBorders>
            <w:vAlign w:val="center"/>
          </w:tcPr>
          <w:p w:rsidR="005A128F" w:rsidRDefault="005A128F">
            <w:pPr>
              <w:widowControl/>
              <w:jc w:val="left"/>
              <w:rPr>
                <w:rFonts w:ascii="仿宋_GB2312" w:hAnsi="宋体" w:cs="宋体" w:hint="eastAsia"/>
                <w:kern w:val="0"/>
                <w:sz w:val="28"/>
                <w:szCs w:val="28"/>
              </w:rPr>
            </w:pPr>
            <w:r>
              <w:rPr>
                <w:rFonts w:ascii="仿宋_GB2312" w:hAnsi="宋体" w:cs="宋体" w:hint="eastAsia"/>
                <w:kern w:val="0"/>
                <w:sz w:val="28"/>
                <w:szCs w:val="28"/>
              </w:rPr>
              <w:t>1、部门预算项目 □  2、省直专项 √  3、省对下转移支付项目□</w:t>
            </w:r>
          </w:p>
        </w:tc>
      </w:tr>
      <w:tr w:rsidR="005A128F">
        <w:trPr>
          <w:trHeight w:val="643"/>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项目属性</w:t>
            </w:r>
          </w:p>
        </w:tc>
        <w:tc>
          <w:tcPr>
            <w:tcW w:w="7420" w:type="dxa"/>
            <w:gridSpan w:val="9"/>
            <w:tcBorders>
              <w:top w:val="single" w:sz="4" w:space="0" w:color="auto"/>
              <w:left w:val="nil"/>
              <w:bottom w:val="single" w:sz="4" w:space="0" w:color="auto"/>
              <w:right w:val="single" w:sz="4" w:space="0" w:color="auto"/>
            </w:tcBorders>
            <w:vAlign w:val="center"/>
          </w:tcPr>
          <w:p w:rsidR="005A128F" w:rsidRDefault="005A128F">
            <w:pPr>
              <w:widowControl/>
              <w:jc w:val="left"/>
              <w:rPr>
                <w:rFonts w:ascii="仿宋_GB2312" w:hAnsi="宋体" w:cs="宋体" w:hint="eastAsia"/>
                <w:kern w:val="0"/>
                <w:sz w:val="28"/>
                <w:szCs w:val="28"/>
              </w:rPr>
            </w:pPr>
            <w:r>
              <w:rPr>
                <w:rFonts w:ascii="仿宋_GB2312" w:hAnsi="宋体" w:cs="宋体" w:hint="eastAsia"/>
                <w:kern w:val="0"/>
                <w:sz w:val="28"/>
                <w:szCs w:val="28"/>
              </w:rPr>
              <w:t>1.持续性项目 √       2.新增性项目 □</w:t>
            </w:r>
          </w:p>
        </w:tc>
      </w:tr>
      <w:tr w:rsidR="005A128F">
        <w:trPr>
          <w:trHeight w:val="833"/>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项目类型</w:t>
            </w:r>
          </w:p>
        </w:tc>
        <w:tc>
          <w:tcPr>
            <w:tcW w:w="7420" w:type="dxa"/>
            <w:gridSpan w:val="9"/>
            <w:tcBorders>
              <w:top w:val="single" w:sz="4" w:space="0" w:color="auto"/>
              <w:left w:val="nil"/>
              <w:bottom w:val="single" w:sz="4" w:space="0" w:color="auto"/>
              <w:right w:val="single" w:sz="4" w:space="0" w:color="auto"/>
            </w:tcBorders>
            <w:vAlign w:val="center"/>
          </w:tcPr>
          <w:p w:rsidR="005A128F" w:rsidRDefault="005A128F">
            <w:pPr>
              <w:widowControl/>
              <w:jc w:val="left"/>
              <w:rPr>
                <w:rFonts w:ascii="仿宋_GB2312" w:hAnsi="宋体" w:cs="宋体" w:hint="eastAsia"/>
                <w:kern w:val="0"/>
                <w:sz w:val="28"/>
                <w:szCs w:val="28"/>
              </w:rPr>
            </w:pPr>
            <w:r>
              <w:rPr>
                <w:rFonts w:ascii="仿宋_GB2312" w:hAnsi="宋体" w:cs="宋体" w:hint="eastAsia"/>
                <w:kern w:val="0"/>
                <w:sz w:val="28"/>
                <w:szCs w:val="28"/>
              </w:rPr>
              <w:t xml:space="preserve">1.常年性项目 □       2. 延续性项目√           </w:t>
            </w:r>
          </w:p>
          <w:p w:rsidR="005A128F" w:rsidRDefault="005A128F">
            <w:pPr>
              <w:widowControl/>
              <w:jc w:val="left"/>
              <w:rPr>
                <w:rFonts w:ascii="仿宋_GB2312" w:hAnsi="宋体" w:cs="宋体" w:hint="eastAsia"/>
                <w:kern w:val="0"/>
                <w:sz w:val="28"/>
                <w:szCs w:val="28"/>
              </w:rPr>
            </w:pPr>
            <w:r>
              <w:rPr>
                <w:rFonts w:ascii="仿宋_GB2312" w:hAnsi="宋体" w:cs="宋体" w:hint="eastAsia"/>
                <w:kern w:val="0"/>
                <w:sz w:val="28"/>
                <w:szCs w:val="28"/>
              </w:rPr>
              <w:t>3. 一次性项目 □</w:t>
            </w:r>
          </w:p>
        </w:tc>
      </w:tr>
      <w:tr w:rsidR="005A128F">
        <w:trPr>
          <w:trHeight w:val="570"/>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项目起止时间</w:t>
            </w:r>
          </w:p>
        </w:tc>
        <w:tc>
          <w:tcPr>
            <w:tcW w:w="7420" w:type="dxa"/>
            <w:gridSpan w:val="9"/>
            <w:tcBorders>
              <w:top w:val="single" w:sz="4" w:space="0" w:color="auto"/>
              <w:left w:val="nil"/>
              <w:bottom w:val="single" w:sz="4" w:space="0" w:color="auto"/>
              <w:right w:val="single" w:sz="4" w:space="0" w:color="auto"/>
            </w:tcBorders>
            <w:vAlign w:val="center"/>
          </w:tcPr>
          <w:p w:rsidR="005A128F" w:rsidRDefault="005A128F">
            <w:pPr>
              <w:widowControl/>
              <w:ind w:right="500"/>
              <w:rPr>
                <w:rFonts w:ascii="仿宋_GB2312" w:hAnsi="宋体" w:cs="宋体" w:hint="eastAsia"/>
                <w:kern w:val="0"/>
                <w:sz w:val="28"/>
                <w:szCs w:val="28"/>
              </w:rPr>
            </w:pPr>
            <w:r>
              <w:rPr>
                <w:rFonts w:ascii="仿宋_GB2312" w:hAnsi="宋体" w:cs="宋体" w:hint="eastAsia"/>
                <w:kern w:val="0"/>
                <w:sz w:val="28"/>
                <w:szCs w:val="28"/>
              </w:rPr>
              <w:t>2016年1月-2020年12月</w:t>
            </w:r>
          </w:p>
        </w:tc>
      </w:tr>
      <w:tr w:rsidR="005A128F" w:rsidTr="00330744">
        <w:trPr>
          <w:trHeight w:val="544"/>
        </w:trPr>
        <w:tc>
          <w:tcPr>
            <w:tcW w:w="2044" w:type="dxa"/>
            <w:gridSpan w:val="2"/>
            <w:tcBorders>
              <w:top w:val="single" w:sz="4" w:space="0" w:color="auto"/>
              <w:left w:val="single" w:sz="4" w:space="0" w:color="auto"/>
              <w:bottom w:val="single" w:sz="4" w:space="0" w:color="auto"/>
              <w:right w:val="single" w:sz="4" w:space="0" w:color="000000"/>
            </w:tcBorders>
            <w:vAlign w:val="center"/>
          </w:tcPr>
          <w:p w:rsidR="005A128F" w:rsidRDefault="005A128F">
            <w:pPr>
              <w:widowControl/>
              <w:jc w:val="center"/>
              <w:rPr>
                <w:rFonts w:ascii="仿宋_GB2312" w:hAnsi="宋体" w:cs="宋体" w:hint="eastAsia"/>
                <w:kern w:val="0"/>
                <w:sz w:val="28"/>
                <w:szCs w:val="28"/>
              </w:rPr>
            </w:pPr>
            <w:r>
              <w:rPr>
                <w:rFonts w:ascii="仿宋_GB2312" w:hAnsi="宋体" w:cs="宋体" w:hint="eastAsia"/>
                <w:kern w:val="0"/>
                <w:sz w:val="28"/>
                <w:szCs w:val="28"/>
              </w:rPr>
              <w:t>项目当年预算</w:t>
            </w:r>
          </w:p>
        </w:tc>
        <w:tc>
          <w:tcPr>
            <w:tcW w:w="3167" w:type="dxa"/>
            <w:gridSpan w:val="4"/>
            <w:tcBorders>
              <w:top w:val="single" w:sz="4" w:space="0" w:color="auto"/>
              <w:left w:val="nil"/>
              <w:bottom w:val="single" w:sz="4" w:space="0" w:color="auto"/>
              <w:right w:val="single" w:sz="4" w:space="0" w:color="000000"/>
            </w:tcBorders>
            <w:vAlign w:val="center"/>
          </w:tcPr>
          <w:p w:rsidR="005A128F" w:rsidRDefault="005A128F">
            <w:pPr>
              <w:widowControl/>
              <w:ind w:right="500"/>
              <w:jc w:val="center"/>
              <w:rPr>
                <w:rFonts w:ascii="仿宋_GB2312" w:hAnsi="宋体" w:cs="宋体" w:hint="eastAsia"/>
                <w:kern w:val="0"/>
                <w:sz w:val="28"/>
                <w:szCs w:val="28"/>
              </w:rPr>
            </w:pPr>
            <w:r>
              <w:rPr>
                <w:rFonts w:ascii="仿宋_GB2312" w:hAnsi="宋体" w:cs="宋体" w:hint="eastAsia"/>
                <w:kern w:val="0"/>
                <w:sz w:val="28"/>
                <w:szCs w:val="28"/>
              </w:rPr>
              <w:t xml:space="preserve">             万元</w:t>
            </w:r>
          </w:p>
        </w:tc>
        <w:tc>
          <w:tcPr>
            <w:tcW w:w="2552" w:type="dxa"/>
            <w:gridSpan w:val="4"/>
            <w:tcBorders>
              <w:top w:val="single" w:sz="4" w:space="0" w:color="auto"/>
              <w:left w:val="nil"/>
              <w:bottom w:val="single" w:sz="4" w:space="0" w:color="auto"/>
              <w:right w:val="single" w:sz="4" w:space="0" w:color="auto"/>
            </w:tcBorders>
            <w:vAlign w:val="center"/>
          </w:tcPr>
          <w:p w:rsidR="005A128F" w:rsidRDefault="005A128F">
            <w:pPr>
              <w:widowControl/>
              <w:ind w:right="500"/>
              <w:rPr>
                <w:rFonts w:ascii="仿宋_GB2312" w:hAnsi="宋体" w:cs="宋体" w:hint="eastAsia"/>
                <w:kern w:val="0"/>
                <w:sz w:val="28"/>
                <w:szCs w:val="28"/>
              </w:rPr>
            </w:pPr>
            <w:r>
              <w:rPr>
                <w:rFonts w:ascii="仿宋_GB2312" w:hAnsi="宋体" w:cs="宋体" w:hint="eastAsia"/>
                <w:kern w:val="0"/>
                <w:sz w:val="28"/>
                <w:szCs w:val="28"/>
              </w:rPr>
              <w:t>项目执行金额</w:t>
            </w:r>
          </w:p>
        </w:tc>
        <w:tc>
          <w:tcPr>
            <w:tcW w:w="1701" w:type="dxa"/>
            <w:tcBorders>
              <w:top w:val="single" w:sz="4" w:space="0" w:color="auto"/>
              <w:left w:val="nil"/>
              <w:bottom w:val="single" w:sz="4" w:space="0" w:color="auto"/>
              <w:right w:val="single" w:sz="4" w:space="0" w:color="auto"/>
            </w:tcBorders>
            <w:vAlign w:val="center"/>
          </w:tcPr>
          <w:p w:rsidR="005A128F" w:rsidRDefault="005A128F">
            <w:pPr>
              <w:widowControl/>
              <w:jc w:val="right"/>
              <w:rPr>
                <w:rFonts w:ascii="仿宋_GB2312" w:hAnsi="宋体" w:cs="宋体" w:hint="eastAsia"/>
                <w:kern w:val="0"/>
                <w:sz w:val="28"/>
                <w:szCs w:val="28"/>
              </w:rPr>
            </w:pPr>
            <w:r>
              <w:rPr>
                <w:rFonts w:ascii="仿宋_GB2312" w:hAnsi="宋体" w:cs="宋体" w:hint="eastAsia"/>
                <w:kern w:val="0"/>
                <w:sz w:val="28"/>
                <w:szCs w:val="28"/>
              </w:rPr>
              <w:t>万元</w:t>
            </w:r>
          </w:p>
        </w:tc>
      </w:tr>
      <w:tr w:rsidR="005A128F">
        <w:trPr>
          <w:trHeight w:val="570"/>
        </w:trPr>
        <w:tc>
          <w:tcPr>
            <w:tcW w:w="1384"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一级指标</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指标名称</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指标解释</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年初目标值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实际完成值</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备注</w:t>
            </w:r>
          </w:p>
        </w:tc>
      </w:tr>
      <w:tr w:rsidR="005A128F" w:rsidTr="00330744">
        <w:trPr>
          <w:trHeight w:val="476"/>
        </w:trPr>
        <w:tc>
          <w:tcPr>
            <w:tcW w:w="1384" w:type="dxa"/>
            <w:vMerge w:val="restart"/>
            <w:tcBorders>
              <w:top w:val="single" w:sz="4" w:space="0" w:color="auto"/>
              <w:left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产出指标</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数量指标</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428"/>
        </w:trPr>
        <w:tc>
          <w:tcPr>
            <w:tcW w:w="1384" w:type="dxa"/>
            <w:vMerge/>
            <w:tcBorders>
              <w:left w:val="single" w:sz="4" w:space="0" w:color="auto"/>
              <w:right w:val="single" w:sz="4" w:space="0" w:color="auto"/>
            </w:tcBorders>
            <w:vAlign w:val="center"/>
          </w:tcPr>
          <w:p w:rsidR="005A128F" w:rsidRDefault="005A128F" w:rsidP="00330744">
            <w:pPr>
              <w:autoSpaceDN w:val="0"/>
              <w:spacing w:line="400" w:lineRule="exact"/>
              <w:jc w:val="left"/>
              <w:textAlignment w:val="center"/>
              <w:rPr>
                <w:rFonts w:ascii="仿宋_GB2312" w:hAnsi="仿宋_GB2312" w:cs="仿宋_GB2312" w:hint="eastAsia"/>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质量指标</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380"/>
        </w:trPr>
        <w:tc>
          <w:tcPr>
            <w:tcW w:w="1384" w:type="dxa"/>
            <w:vMerge/>
            <w:tcBorders>
              <w:left w:val="single" w:sz="4" w:space="0" w:color="auto"/>
              <w:right w:val="single" w:sz="4" w:space="0" w:color="auto"/>
            </w:tcBorders>
            <w:vAlign w:val="center"/>
          </w:tcPr>
          <w:p w:rsidR="005A128F" w:rsidRDefault="005A128F" w:rsidP="00330744">
            <w:pPr>
              <w:autoSpaceDN w:val="0"/>
              <w:spacing w:line="400" w:lineRule="exact"/>
              <w:jc w:val="left"/>
              <w:textAlignment w:val="center"/>
              <w:rPr>
                <w:rFonts w:ascii="仿宋_GB2312" w:hAnsi="仿宋_GB2312" w:cs="仿宋_GB2312" w:hint="eastAsia"/>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时效指标</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trPr>
          <w:trHeight w:val="70"/>
        </w:trPr>
        <w:tc>
          <w:tcPr>
            <w:tcW w:w="1384" w:type="dxa"/>
            <w:vMerge/>
            <w:tcBorders>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left"/>
              <w:textAlignment w:val="center"/>
              <w:rPr>
                <w:rFonts w:ascii="仿宋_GB2312" w:hAnsi="仿宋_GB2312" w:cs="仿宋_GB2312" w:hint="eastAsia"/>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成本指标</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483"/>
        </w:trPr>
        <w:tc>
          <w:tcPr>
            <w:tcW w:w="1384" w:type="dxa"/>
            <w:vMerge w:val="restart"/>
            <w:tcBorders>
              <w:top w:val="single" w:sz="4" w:space="0" w:color="auto"/>
              <w:left w:val="single" w:sz="4" w:space="0" w:color="auto"/>
              <w:right w:val="single" w:sz="4" w:space="0" w:color="auto"/>
            </w:tcBorders>
            <w:vAlign w:val="center"/>
          </w:tcPr>
          <w:p w:rsidR="005A128F" w:rsidRDefault="005A128F" w:rsidP="00330744">
            <w:pPr>
              <w:autoSpaceDN w:val="0"/>
              <w:spacing w:line="400" w:lineRule="exact"/>
              <w:jc w:val="left"/>
              <w:textAlignment w:val="center"/>
              <w:rPr>
                <w:rFonts w:ascii="仿宋_GB2312" w:hAnsi="仿宋_GB2312" w:cs="仿宋_GB2312" w:hint="eastAsia"/>
                <w:color w:val="000000"/>
                <w:sz w:val="24"/>
              </w:rPr>
            </w:pPr>
            <w:r>
              <w:rPr>
                <w:rFonts w:ascii="仿宋_GB2312" w:hAnsi="仿宋_GB2312" w:cs="仿宋_GB2312" w:hint="eastAsia"/>
                <w:color w:val="000000"/>
                <w:sz w:val="24"/>
              </w:rPr>
              <w:t>产出指标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社会效益         指标</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407"/>
        </w:trPr>
        <w:tc>
          <w:tcPr>
            <w:tcW w:w="1384" w:type="dxa"/>
            <w:vMerge/>
            <w:tcBorders>
              <w:left w:val="single" w:sz="4" w:space="0" w:color="auto"/>
              <w:right w:val="single" w:sz="4" w:space="0" w:color="auto"/>
            </w:tcBorders>
            <w:vAlign w:val="center"/>
          </w:tcPr>
          <w:p w:rsidR="005A128F" w:rsidRDefault="005A128F" w:rsidP="00330744">
            <w:pPr>
              <w:autoSpaceDN w:val="0"/>
              <w:spacing w:line="400" w:lineRule="exact"/>
              <w:jc w:val="left"/>
              <w:textAlignment w:val="center"/>
              <w:rPr>
                <w:rFonts w:ascii="仿宋_GB2312" w:hAnsi="仿宋_GB2312" w:cs="仿宋_GB2312" w:hint="eastAsia"/>
                <w:color w:val="000000"/>
                <w:sz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A128F" w:rsidRDefault="005A128F" w:rsidP="00330744">
            <w:pPr>
              <w:spacing w:line="400" w:lineRule="exact"/>
              <w:rPr>
                <w:rFonts w:ascii="仿宋_GB2312" w:hAnsi="仿宋_GB2312" w:cs="仿宋_GB2312" w:hint="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trPr>
          <w:trHeight w:val="765"/>
        </w:trPr>
        <w:tc>
          <w:tcPr>
            <w:tcW w:w="1384" w:type="dxa"/>
            <w:vMerge/>
            <w:tcBorders>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left"/>
              <w:textAlignment w:val="center"/>
              <w:rPr>
                <w:rFonts w:ascii="仿宋_GB2312" w:hAnsi="仿宋_GB2312" w:cs="仿宋_GB2312" w:hint="eastAsia"/>
                <w:color w:val="000000"/>
                <w:sz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A128F" w:rsidRDefault="005A128F" w:rsidP="00330744">
            <w:pPr>
              <w:spacing w:line="400" w:lineRule="exact"/>
              <w:rPr>
                <w:rFonts w:ascii="仿宋_GB2312" w:hAnsi="仿宋_GB2312" w:cs="仿宋_GB2312" w:hint="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571"/>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服务对象满意度指标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r>
              <w:rPr>
                <w:rFonts w:ascii="仿宋_GB2312" w:hAnsi="仿宋_GB2312" w:cs="仿宋_GB2312" w:hint="eastAsia"/>
                <w:color w:val="000000"/>
                <w:sz w:val="24"/>
              </w:rPr>
              <w:t>具体指标</w:t>
            </w: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256"/>
        </w:trPr>
        <w:tc>
          <w:tcPr>
            <w:tcW w:w="1384" w:type="dxa"/>
            <w:vMerge/>
            <w:tcBorders>
              <w:top w:val="single" w:sz="4" w:space="0" w:color="auto"/>
              <w:left w:val="single" w:sz="4" w:space="0" w:color="auto"/>
              <w:bottom w:val="single" w:sz="4" w:space="0" w:color="auto"/>
              <w:right w:val="single" w:sz="4" w:space="0" w:color="auto"/>
            </w:tcBorders>
            <w:vAlign w:val="center"/>
          </w:tcPr>
          <w:p w:rsidR="005A128F" w:rsidRDefault="005A128F" w:rsidP="00330744">
            <w:pPr>
              <w:spacing w:line="400" w:lineRule="exact"/>
              <w:rPr>
                <w:rFonts w:ascii="仿宋_GB2312" w:hAnsi="仿宋_GB2312" w:cs="仿宋_GB2312" w:hint="eastAsia"/>
                <w:sz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A128F" w:rsidRDefault="005A128F" w:rsidP="00330744">
            <w:pPr>
              <w:spacing w:line="400" w:lineRule="exact"/>
              <w:rPr>
                <w:rFonts w:ascii="仿宋_GB2312" w:hAnsi="仿宋_GB2312" w:cs="仿宋_GB2312" w:hint="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r w:rsidR="005A128F" w:rsidTr="00330744">
        <w:trPr>
          <w:trHeight w:val="381"/>
        </w:trPr>
        <w:tc>
          <w:tcPr>
            <w:tcW w:w="1384" w:type="dxa"/>
            <w:vMerge/>
            <w:tcBorders>
              <w:top w:val="single" w:sz="4" w:space="0" w:color="auto"/>
              <w:left w:val="single" w:sz="4" w:space="0" w:color="auto"/>
              <w:bottom w:val="single" w:sz="4" w:space="0" w:color="auto"/>
              <w:right w:val="single" w:sz="4" w:space="0" w:color="auto"/>
            </w:tcBorders>
            <w:vAlign w:val="center"/>
          </w:tcPr>
          <w:p w:rsidR="005A128F" w:rsidRDefault="005A128F" w:rsidP="00330744">
            <w:pPr>
              <w:spacing w:line="400" w:lineRule="exact"/>
              <w:rPr>
                <w:rFonts w:ascii="仿宋_GB2312" w:hAnsi="仿宋_GB2312" w:cs="仿宋_GB2312" w:hint="eastAsia"/>
                <w:sz w:val="28"/>
                <w:szCs w:val="2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A128F" w:rsidRDefault="005A128F" w:rsidP="00330744">
            <w:pPr>
              <w:spacing w:line="400" w:lineRule="exact"/>
              <w:rPr>
                <w:rFonts w:ascii="仿宋_GB2312" w:hAnsi="仿宋_GB2312" w:cs="仿宋_GB2312" w:hint="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A128F" w:rsidRDefault="005A128F" w:rsidP="00330744">
            <w:pPr>
              <w:autoSpaceDN w:val="0"/>
              <w:spacing w:line="400" w:lineRule="exact"/>
              <w:jc w:val="center"/>
              <w:textAlignment w:val="center"/>
              <w:rPr>
                <w:rFonts w:ascii="仿宋_GB2312" w:hAnsi="仿宋_GB2312" w:cs="仿宋_GB2312" w:hint="eastAsia"/>
                <w:color w:val="000000"/>
                <w:sz w:val="24"/>
              </w:rPr>
            </w:pPr>
          </w:p>
        </w:tc>
      </w:tr>
    </w:tbl>
    <w:p w:rsidR="005A128F" w:rsidRDefault="005A128F" w:rsidP="00330744">
      <w:pPr>
        <w:rPr>
          <w:rFonts w:hint="eastAsia"/>
          <w:b/>
        </w:rPr>
      </w:pPr>
    </w:p>
    <w:sectPr w:rsidR="005A128F" w:rsidSect="00330744">
      <w:footerReference w:type="even" r:id="rId6"/>
      <w:footerReference w:type="default" r:id="rId7"/>
      <w:pgSz w:w="11906" w:h="16838"/>
      <w:pgMar w:top="2098" w:right="1247" w:bottom="1985" w:left="1701" w:header="851" w:footer="1701" w:gutter="0"/>
      <w:pgNumType w:start="1"/>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pPr>
        <w:spacing w:line="240" w:lineRule="auto"/>
      </w:pPr>
      <w:r>
        <w:separator/>
      </w:r>
    </w:p>
  </w:endnote>
  <w:endnote w:type="continuationSeparator" w:id="1">
    <w:p w:rsidR="00013E60" w:rsidRDefault="00013E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8"/>
      <w:framePr w:wrap="around" w:vAnchor="text" w:hAnchor="margin" w:xAlign="center" w:y="1"/>
      <w:rPr>
        <w:rStyle w:val="a3"/>
      </w:rPr>
    </w:pPr>
    <w:r>
      <w:fldChar w:fldCharType="begin"/>
    </w:r>
    <w:r>
      <w:rPr>
        <w:rStyle w:val="a3"/>
      </w:rPr>
      <w:instrText xml:space="preserve">PAGE  </w:instrText>
    </w:r>
    <w:r>
      <w:fldChar w:fldCharType="end"/>
    </w:r>
  </w:p>
  <w:p w:rsidR="005A128F" w:rsidRDefault="005A128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pPr>
        <w:spacing w:line="240" w:lineRule="auto"/>
      </w:pPr>
      <w:r>
        <w:separator/>
      </w:r>
    </w:p>
  </w:footnote>
  <w:footnote w:type="continuationSeparator" w:id="1">
    <w:p w:rsidR="00013E60" w:rsidRDefault="00013E6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C49"/>
    <w:rsid w:val="00013E60"/>
    <w:rsid w:val="00070995"/>
    <w:rsid w:val="000A5ECF"/>
    <w:rsid w:val="000B4603"/>
    <w:rsid w:val="00124B7A"/>
    <w:rsid w:val="0016101F"/>
    <w:rsid w:val="001634F3"/>
    <w:rsid w:val="00190538"/>
    <w:rsid w:val="001C7837"/>
    <w:rsid w:val="001F6B0E"/>
    <w:rsid w:val="001F7709"/>
    <w:rsid w:val="00204E3D"/>
    <w:rsid w:val="00210192"/>
    <w:rsid w:val="00236F15"/>
    <w:rsid w:val="00271059"/>
    <w:rsid w:val="002B0812"/>
    <w:rsid w:val="00330744"/>
    <w:rsid w:val="00336762"/>
    <w:rsid w:val="0033789F"/>
    <w:rsid w:val="003A0033"/>
    <w:rsid w:val="003A6780"/>
    <w:rsid w:val="004111E4"/>
    <w:rsid w:val="00414D90"/>
    <w:rsid w:val="004201B3"/>
    <w:rsid w:val="00423970"/>
    <w:rsid w:val="00447196"/>
    <w:rsid w:val="00451F89"/>
    <w:rsid w:val="0046422E"/>
    <w:rsid w:val="00483B57"/>
    <w:rsid w:val="005035F6"/>
    <w:rsid w:val="00512C15"/>
    <w:rsid w:val="00521EB9"/>
    <w:rsid w:val="0056021C"/>
    <w:rsid w:val="00565137"/>
    <w:rsid w:val="00580366"/>
    <w:rsid w:val="005968AB"/>
    <w:rsid w:val="005A128F"/>
    <w:rsid w:val="005A66D8"/>
    <w:rsid w:val="006147FE"/>
    <w:rsid w:val="00635CF6"/>
    <w:rsid w:val="00645847"/>
    <w:rsid w:val="006473BB"/>
    <w:rsid w:val="00686CF0"/>
    <w:rsid w:val="006F0856"/>
    <w:rsid w:val="00710EFB"/>
    <w:rsid w:val="0073289E"/>
    <w:rsid w:val="007410E6"/>
    <w:rsid w:val="007475E7"/>
    <w:rsid w:val="00796A36"/>
    <w:rsid w:val="007F16CE"/>
    <w:rsid w:val="00801F74"/>
    <w:rsid w:val="00806052"/>
    <w:rsid w:val="008323CD"/>
    <w:rsid w:val="008406DF"/>
    <w:rsid w:val="00897C76"/>
    <w:rsid w:val="008A61BD"/>
    <w:rsid w:val="008B6DF4"/>
    <w:rsid w:val="00920E67"/>
    <w:rsid w:val="009A6D89"/>
    <w:rsid w:val="00A32832"/>
    <w:rsid w:val="00A34311"/>
    <w:rsid w:val="00A40DF2"/>
    <w:rsid w:val="00A622A3"/>
    <w:rsid w:val="00A65D94"/>
    <w:rsid w:val="00AC0C49"/>
    <w:rsid w:val="00AD0A44"/>
    <w:rsid w:val="00AD5089"/>
    <w:rsid w:val="00B109A1"/>
    <w:rsid w:val="00B44F02"/>
    <w:rsid w:val="00B472A3"/>
    <w:rsid w:val="00BA4FF2"/>
    <w:rsid w:val="00C157D4"/>
    <w:rsid w:val="00C51F96"/>
    <w:rsid w:val="00C615A9"/>
    <w:rsid w:val="00CF0D6E"/>
    <w:rsid w:val="00D055AE"/>
    <w:rsid w:val="00D51C20"/>
    <w:rsid w:val="00D76645"/>
    <w:rsid w:val="00D97B3F"/>
    <w:rsid w:val="00DA79E5"/>
    <w:rsid w:val="00DB02A0"/>
    <w:rsid w:val="00E055DB"/>
    <w:rsid w:val="00E1262F"/>
    <w:rsid w:val="00E17F7A"/>
    <w:rsid w:val="00E675A1"/>
    <w:rsid w:val="00E82846"/>
    <w:rsid w:val="00ED13C5"/>
    <w:rsid w:val="00F33947"/>
    <w:rsid w:val="00F746EB"/>
    <w:rsid w:val="00F761A2"/>
    <w:rsid w:val="00FA2C5E"/>
    <w:rsid w:val="00FA67BD"/>
    <w:rsid w:val="00FE4A9B"/>
    <w:rsid w:val="10F93D97"/>
    <w:rsid w:val="13830743"/>
    <w:rsid w:val="146E70CD"/>
    <w:rsid w:val="1D573673"/>
    <w:rsid w:val="1EE56A94"/>
    <w:rsid w:val="27EA0544"/>
    <w:rsid w:val="33F06C7A"/>
    <w:rsid w:val="350C2516"/>
    <w:rsid w:val="351A7196"/>
    <w:rsid w:val="35964678"/>
    <w:rsid w:val="368C6DEE"/>
    <w:rsid w:val="36F529BF"/>
    <w:rsid w:val="3E8625A5"/>
    <w:rsid w:val="426B1EB7"/>
    <w:rsid w:val="43B568EB"/>
    <w:rsid w:val="465803D2"/>
    <w:rsid w:val="4A4B4279"/>
    <w:rsid w:val="501A3FFB"/>
    <w:rsid w:val="59A93F15"/>
    <w:rsid w:val="60706118"/>
    <w:rsid w:val="67456D79"/>
    <w:rsid w:val="724A5BF7"/>
    <w:rsid w:val="759025C0"/>
    <w:rsid w:val="7B556A9F"/>
    <w:rsid w:val="7BE476A1"/>
    <w:rsid w:val="7D0771DF"/>
    <w:rsid w:val="7F430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日期 Char"/>
    <w:link w:val="a4"/>
    <w:rPr>
      <w:rFonts w:eastAsia="仿宋_GB2312"/>
      <w:kern w:val="2"/>
      <w:sz w:val="32"/>
      <w:szCs w:val="24"/>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Char0">
    <w:name w:val="页眉 Char"/>
    <w:link w:val="a5"/>
    <w:rPr>
      <w:rFonts w:eastAsia="仿宋_GB2312"/>
      <w:kern w:val="2"/>
      <w:sz w:val="18"/>
      <w:szCs w:val="18"/>
    </w:rPr>
  </w:style>
  <w:style w:type="paragraph" w:customStyle="1" w:styleId="a6">
    <w:name w:val="标准"/>
    <w:basedOn w:val="a"/>
    <w:pPr>
      <w:adjustRightInd w:val="0"/>
      <w:spacing w:before="120" w:after="120" w:line="312" w:lineRule="atLeast"/>
    </w:pPr>
    <w:rPr>
      <w:rFonts w:ascii="宋体" w:eastAsia="宋体" w:hint="eastAsia"/>
      <w:kern w:val="0"/>
      <w:sz w:val="21"/>
      <w:szCs w:val="20"/>
    </w:rPr>
  </w:style>
  <w:style w:type="paragraph" w:styleId="a4">
    <w:name w:val="Date"/>
    <w:basedOn w:val="a"/>
    <w:next w:val="a"/>
    <w:link w:val="Char"/>
    <w:pPr>
      <w:ind w:leftChars="2500" w:left="100"/>
    </w:pPr>
  </w:style>
  <w:style w:type="paragraph" w:styleId="a7">
    <w:name w:val="Balloon Text"/>
    <w:basedOn w:val="a"/>
    <w:semiHidden/>
    <w:rPr>
      <w:sz w:val="18"/>
      <w:szCs w:val="18"/>
    </w:rPr>
  </w:style>
  <w:style w:type="paragraph" w:styleId="a5">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paragraph" w:styleId="a8">
    <w:name w:val="footer"/>
    <w:basedOn w:val="a"/>
    <w:pPr>
      <w:tabs>
        <w:tab w:val="center" w:pos="4153"/>
        <w:tab w:val="right" w:pos="8306"/>
      </w:tabs>
      <w:snapToGrid w:val="0"/>
      <w:spacing w:line="240" w:lineRule="atLeast"/>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166</Words>
  <Characters>949</Characters>
  <Application>Microsoft Office Word</Application>
  <DocSecurity>0</DocSecurity>
  <PresentationFormat/>
  <Lines>7</Lines>
  <Paragraphs>2</Paragraphs>
  <Slides>0</Slides>
  <Notes>0</Notes>
  <HiddenSlides>0</HiddenSlides>
  <MMClips>0</MMClips>
  <ScaleCrop>false</ScaleCrop>
  <Company>Amwin</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厅财务处：</dc:title>
  <dc:creator>Administrator</dc:creator>
  <cp:lastModifiedBy>Administrator</cp:lastModifiedBy>
  <cp:revision>2</cp:revision>
  <cp:lastPrinted>2017-02-23T09:26:00Z</cp:lastPrinted>
  <dcterms:created xsi:type="dcterms:W3CDTF">2017-09-29T07:44:00Z</dcterms:created>
  <dcterms:modified xsi:type="dcterms:W3CDTF">2017-09-29T07:44:00Z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